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4D879" w14:textId="7F244D6A" w:rsidR="005C600C" w:rsidRPr="004525C1" w:rsidRDefault="005C600C" w:rsidP="005C600C">
      <w:pPr>
        <w:pStyle w:val="Title"/>
        <w:rPr>
          <w:lang w:val="en-US"/>
        </w:rPr>
      </w:pPr>
      <w:r w:rsidRPr="004525C1">
        <w:rPr>
          <w:lang w:val="en-US"/>
        </w:rPr>
        <w:t xml:space="preserve">Assignment </w:t>
      </w:r>
      <w:r>
        <w:rPr>
          <w:lang w:val="en-US"/>
        </w:rPr>
        <w:t>6</w:t>
      </w:r>
      <w:r w:rsidRPr="004525C1">
        <w:rPr>
          <w:lang w:val="en-US"/>
        </w:rPr>
        <w:t xml:space="preserve"> – </w:t>
      </w:r>
      <w:r w:rsidR="006A637A">
        <w:rPr>
          <w:lang w:val="en-US"/>
        </w:rPr>
        <w:t>Technology Architecture</w:t>
      </w:r>
    </w:p>
    <w:p w14:paraId="15C536FC" w14:textId="49DB2F66" w:rsidR="001A19BA" w:rsidRDefault="001A19BA" w:rsidP="001A19BA">
      <w:pPr>
        <w:spacing w:line="360" w:lineRule="auto"/>
        <w:jc w:val="both"/>
        <w:rPr>
          <w:lang w:val="en-US"/>
        </w:rPr>
      </w:pPr>
    </w:p>
    <w:tbl>
      <w:tblPr>
        <w:tblStyle w:val="TableGrid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96"/>
      </w:tblGrid>
      <w:tr w:rsidR="001A19BA" w:rsidRPr="004B670F" w14:paraId="120EBBBE" w14:textId="77777777" w:rsidTr="001A19BA">
        <w:tc>
          <w:tcPr>
            <w:tcW w:w="9396" w:type="dxa"/>
            <w:shd w:val="clear" w:color="auto" w:fill="BFBFBF" w:themeFill="background1" w:themeFillShade="BF"/>
          </w:tcPr>
          <w:p w14:paraId="2A4237E5" w14:textId="3A486409" w:rsidR="001A19BA" w:rsidRPr="005C600C" w:rsidRDefault="001A19BA" w:rsidP="001A19BA">
            <w:pPr>
              <w:spacing w:line="360" w:lineRule="auto"/>
              <w:jc w:val="both"/>
              <w:rPr>
                <w:rFonts w:cstheme="minorHAnsi"/>
                <w:lang w:val="en-GB"/>
              </w:rPr>
            </w:pPr>
            <w:r w:rsidRPr="005C600C">
              <w:rPr>
                <w:rFonts w:cstheme="minorHAnsi"/>
                <w:lang w:val="en-GB"/>
              </w:rPr>
              <w:t>Design an adequate technology architecture that supports your transformation initiative. Ch</w:t>
            </w:r>
            <w:r w:rsidR="00683D28">
              <w:rPr>
                <w:rFonts w:cstheme="minorHAnsi"/>
                <w:lang w:val="en-GB"/>
              </w:rPr>
              <w:t>o</w:t>
            </w:r>
            <w:r w:rsidRPr="005C600C">
              <w:rPr>
                <w:rFonts w:cstheme="minorHAnsi"/>
                <w:lang w:val="en-GB"/>
              </w:rPr>
              <w:t>ose an adequate viewpoint from ArchiMate. Discuss possible alternative designs.</w:t>
            </w:r>
          </w:p>
          <w:p w14:paraId="496718B1" w14:textId="0DB413F3" w:rsidR="001A19BA" w:rsidRPr="005C600C" w:rsidRDefault="001A19BA" w:rsidP="001A19BA">
            <w:pPr>
              <w:spacing w:line="360" w:lineRule="auto"/>
              <w:jc w:val="both"/>
              <w:rPr>
                <w:rFonts w:cstheme="minorHAnsi"/>
                <w:lang w:val="en-GB"/>
              </w:rPr>
            </w:pPr>
            <w:r w:rsidRPr="005C600C">
              <w:rPr>
                <w:rFonts w:cstheme="minorHAnsi"/>
                <w:lang w:val="en-GB"/>
              </w:rPr>
              <w:t>Make sure that your technology architecture is aligned with the business architecture and information systems architecture</w:t>
            </w:r>
            <w:r w:rsidR="00683D28">
              <w:rPr>
                <w:rFonts w:cstheme="minorHAnsi"/>
                <w:lang w:val="en-GB"/>
              </w:rPr>
              <w:t>,</w:t>
            </w:r>
            <w:r w:rsidRPr="005C600C">
              <w:rPr>
                <w:rFonts w:cstheme="minorHAnsi"/>
                <w:lang w:val="en-GB"/>
              </w:rPr>
              <w:t xml:space="preserve"> and that all relevant relations are mapped. </w:t>
            </w:r>
          </w:p>
          <w:p w14:paraId="544FBCE7" w14:textId="4F27FD67" w:rsidR="001A19BA" w:rsidRPr="001A19BA" w:rsidRDefault="001A19BA" w:rsidP="001A19BA">
            <w:pPr>
              <w:spacing w:line="360" w:lineRule="auto"/>
              <w:jc w:val="both"/>
              <w:rPr>
                <w:rFonts w:cstheme="minorHAnsi"/>
                <w:lang w:val="en-GB"/>
              </w:rPr>
            </w:pPr>
            <w:r w:rsidRPr="005C600C">
              <w:rPr>
                <w:rFonts w:cstheme="minorHAnsi"/>
                <w:lang w:val="en-GB"/>
              </w:rPr>
              <w:t>Before you begin the</w:t>
            </w:r>
            <w:r w:rsidR="00D2027A">
              <w:rPr>
                <w:rFonts w:cstheme="minorHAnsi"/>
                <w:lang w:val="en-GB"/>
              </w:rPr>
              <w:t xml:space="preserve"> with </w:t>
            </w:r>
            <w:r w:rsidR="00683D28">
              <w:rPr>
                <w:rFonts w:cstheme="minorHAnsi"/>
                <w:lang w:val="en-GB"/>
              </w:rPr>
              <w:t>the final</w:t>
            </w:r>
            <w:r w:rsidRPr="005C600C">
              <w:rPr>
                <w:rFonts w:cstheme="minorHAnsi"/>
                <w:lang w:val="en-GB"/>
              </w:rPr>
              <w:t xml:space="preserve"> modelling task</w:t>
            </w:r>
            <w:r w:rsidR="00D2027A">
              <w:rPr>
                <w:rFonts w:cstheme="minorHAnsi"/>
                <w:lang w:val="en-GB"/>
              </w:rPr>
              <w:t>,</w:t>
            </w:r>
            <w:r w:rsidRPr="005C600C">
              <w:rPr>
                <w:rFonts w:cstheme="minorHAnsi"/>
                <w:lang w:val="en-GB"/>
              </w:rPr>
              <w:t xml:space="preserve"> define and discuss a suitable </w:t>
            </w:r>
            <w:r>
              <w:rPr>
                <w:rFonts w:cstheme="minorHAnsi"/>
                <w:lang w:val="en-GB"/>
              </w:rPr>
              <w:t>viewpoint</w:t>
            </w:r>
            <w:r w:rsidRPr="005C600C">
              <w:rPr>
                <w:rFonts w:cstheme="minorHAnsi"/>
                <w:lang w:val="en-GB"/>
              </w:rPr>
              <w:t xml:space="preserve"> for the task at hand.</w:t>
            </w:r>
          </w:p>
        </w:tc>
      </w:tr>
    </w:tbl>
    <w:p w14:paraId="78B62B53" w14:textId="7FA91618" w:rsidR="001A19BA" w:rsidRDefault="001A19BA" w:rsidP="001A19BA">
      <w:pPr>
        <w:spacing w:line="360" w:lineRule="auto"/>
        <w:jc w:val="both"/>
        <w:rPr>
          <w:lang w:val="en-US"/>
        </w:rPr>
      </w:pPr>
    </w:p>
    <w:p w14:paraId="0CBB7CD8" w14:textId="5EA02730" w:rsidR="001A19BA" w:rsidRDefault="001A19BA" w:rsidP="001A19BA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After successful definition of the application architecture in the previous assignment, the next step is identification of the technologies supporting it. The viewpoint of the technology architecture, shown in </w:t>
      </w:r>
      <w:r w:rsidRPr="004B670F">
        <w:rPr>
          <w:b/>
          <w:bCs/>
          <w:lang w:val="en-US"/>
        </w:rPr>
        <w:t>Figure 1</w:t>
      </w:r>
      <w:r>
        <w:rPr>
          <w:lang w:val="en-US"/>
        </w:rPr>
        <w:t xml:space="preserve">, consists of the required elements such as Equipment, Communication Network, Device and System Software. </w:t>
      </w:r>
    </w:p>
    <w:p w14:paraId="4E193F65" w14:textId="2A515BD3" w:rsidR="005C600C" w:rsidRPr="001D08CD" w:rsidRDefault="001D08CD" w:rsidP="001D08CD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The element </w:t>
      </w:r>
      <w:r w:rsidR="00D2027A">
        <w:rPr>
          <w:lang w:val="en-US"/>
        </w:rPr>
        <w:t>“E</w:t>
      </w:r>
      <w:r>
        <w:rPr>
          <w:lang w:val="en-US"/>
        </w:rPr>
        <w:t>quipment</w:t>
      </w:r>
      <w:r w:rsidR="00D2027A">
        <w:rPr>
          <w:lang w:val="en-US"/>
        </w:rPr>
        <w:t>”</w:t>
      </w:r>
      <w:r>
        <w:rPr>
          <w:lang w:val="en-US"/>
        </w:rPr>
        <w:t xml:space="preserve"> is used to depict the machines that create, use, store, move or transform materials. Lift systems, turnstiles, ticket machines and most importantly sensors for tracking guests </w:t>
      </w:r>
      <w:r w:rsidR="00D2027A">
        <w:rPr>
          <w:lang w:val="en-US"/>
        </w:rPr>
        <w:t>belong to</w:t>
      </w:r>
      <w:r>
        <w:rPr>
          <w:lang w:val="en-US"/>
        </w:rPr>
        <w:t xml:space="preserve"> this category. The element </w:t>
      </w:r>
      <w:r w:rsidR="00D2027A">
        <w:rPr>
          <w:lang w:val="en-US"/>
        </w:rPr>
        <w:t>“D</w:t>
      </w:r>
      <w:r>
        <w:rPr>
          <w:lang w:val="en-US"/>
        </w:rPr>
        <w:t>evice</w:t>
      </w:r>
      <w:r w:rsidR="00D2027A">
        <w:rPr>
          <w:lang w:val="en-US"/>
        </w:rPr>
        <w:t>”</w:t>
      </w:r>
      <w:r>
        <w:rPr>
          <w:lang w:val="en-US"/>
        </w:rPr>
        <w:t xml:space="preserve"> is used to depict devices such as smartphone</w:t>
      </w:r>
      <w:r w:rsidR="00D2027A">
        <w:rPr>
          <w:lang w:val="en-US"/>
        </w:rPr>
        <w:t>s</w:t>
      </w:r>
      <w:r>
        <w:rPr>
          <w:lang w:val="en-US"/>
        </w:rPr>
        <w:t>, smart companion</w:t>
      </w:r>
      <w:r w:rsidR="00D2027A">
        <w:rPr>
          <w:lang w:val="en-US"/>
        </w:rPr>
        <w:t>s</w:t>
      </w:r>
      <w:r>
        <w:rPr>
          <w:lang w:val="en-US"/>
        </w:rPr>
        <w:t xml:space="preserve"> or any </w:t>
      </w:r>
      <w:r w:rsidRPr="001D08CD">
        <w:rPr>
          <w:lang w:val="en-US"/>
        </w:rPr>
        <w:t>physical IT resource</w:t>
      </w:r>
      <w:r w:rsidR="00D2027A">
        <w:rPr>
          <w:lang w:val="en-US"/>
        </w:rPr>
        <w:t>s</w:t>
      </w:r>
      <w:r w:rsidRPr="001D08CD">
        <w:rPr>
          <w:lang w:val="en-US"/>
        </w:rPr>
        <w:t xml:space="preserve"> upon which</w:t>
      </w:r>
      <w:r w:rsidR="00D2027A">
        <w:rPr>
          <w:lang w:val="en-US"/>
        </w:rPr>
        <w:t xml:space="preserve"> a</w:t>
      </w:r>
      <w:r w:rsidRPr="001D08CD">
        <w:rPr>
          <w:lang w:val="en-US"/>
        </w:rPr>
        <w:t xml:space="preserve"> system software may be stored or deployed for execution</w:t>
      </w:r>
      <w:r>
        <w:rPr>
          <w:lang w:val="en-US"/>
        </w:rPr>
        <w:t xml:space="preserve"> (e.g. servers). Together</w:t>
      </w:r>
      <w:r w:rsidR="00D2027A">
        <w:rPr>
          <w:lang w:val="en-US"/>
        </w:rPr>
        <w:t>,</w:t>
      </w:r>
      <w:r>
        <w:rPr>
          <w:lang w:val="en-US"/>
        </w:rPr>
        <w:t xml:space="preserve"> they provide technology services such as provision of tracking data that is used by the application components.</w:t>
      </w:r>
    </w:p>
    <w:p w14:paraId="209669FE" w14:textId="227E0773" w:rsidR="005C600C" w:rsidRDefault="002D339E" w:rsidP="001A19BA">
      <w:pPr>
        <w:keepNext/>
        <w:jc w:val="center"/>
      </w:pPr>
      <w:r w:rsidRPr="002D339E">
        <w:rPr>
          <w:noProof/>
        </w:rPr>
        <w:lastRenderedPageBreak/>
        <w:drawing>
          <wp:inline distT="0" distB="0" distL="0" distR="0" wp14:anchorId="57F0923B" wp14:editId="7AC972DF">
            <wp:extent cx="3722172" cy="32385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67741" b="30599"/>
                    <a:stretch/>
                  </pic:blipFill>
                  <pic:spPr bwMode="auto">
                    <a:xfrm>
                      <a:off x="0" y="0"/>
                      <a:ext cx="3738416" cy="32526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A1E693" w14:textId="48657095" w:rsidR="005C600C" w:rsidRDefault="005C600C" w:rsidP="005C600C">
      <w:pPr>
        <w:pStyle w:val="Caption"/>
        <w:jc w:val="center"/>
        <w:rPr>
          <w:lang w:val="en-US"/>
        </w:rPr>
      </w:pPr>
      <w:r w:rsidRPr="005C600C">
        <w:rPr>
          <w:lang w:val="en-US"/>
        </w:rPr>
        <w:t xml:space="preserve">Figure </w:t>
      </w:r>
      <w:r>
        <w:fldChar w:fldCharType="begin"/>
      </w:r>
      <w:r w:rsidRPr="005C600C">
        <w:rPr>
          <w:lang w:val="en-US"/>
        </w:rPr>
        <w:instrText xml:space="preserve"> SEQ Figure \* ARABIC </w:instrText>
      </w:r>
      <w:r>
        <w:fldChar w:fldCharType="separate"/>
      </w:r>
      <w:r w:rsidR="00773EB0">
        <w:rPr>
          <w:noProof/>
          <w:lang w:val="en-US"/>
        </w:rPr>
        <w:t>1</w:t>
      </w:r>
      <w:r>
        <w:fldChar w:fldCharType="end"/>
      </w:r>
      <w:r w:rsidR="001A19BA" w:rsidRPr="001A19BA">
        <w:rPr>
          <w:lang w:val="en-US"/>
        </w:rPr>
        <w:t xml:space="preserve"> Viewpoint for the t</w:t>
      </w:r>
      <w:r w:rsidR="001A19BA">
        <w:rPr>
          <w:lang w:val="en-US"/>
        </w:rPr>
        <w:t>echnology architecture</w:t>
      </w:r>
    </w:p>
    <w:p w14:paraId="769CF126" w14:textId="02EE823C" w:rsidR="001D08CD" w:rsidRPr="001D08CD" w:rsidRDefault="001D08CD" w:rsidP="001D08CD">
      <w:pPr>
        <w:rPr>
          <w:lang w:val="en-US"/>
        </w:rPr>
      </w:pPr>
      <w:r>
        <w:rPr>
          <w:lang w:val="en-US"/>
        </w:rPr>
        <w:t xml:space="preserve">In the </w:t>
      </w:r>
      <w:r w:rsidR="00683D28">
        <w:rPr>
          <w:lang w:val="en-US"/>
        </w:rPr>
        <w:t>following</w:t>
      </w:r>
      <w:r>
        <w:rPr>
          <w:lang w:val="en-US"/>
        </w:rPr>
        <w:t xml:space="preserve"> sections</w:t>
      </w:r>
      <w:r w:rsidR="00D2027A">
        <w:rPr>
          <w:lang w:val="en-US"/>
        </w:rPr>
        <w:t>,</w:t>
      </w:r>
      <w:r>
        <w:rPr>
          <w:lang w:val="en-US"/>
        </w:rPr>
        <w:t xml:space="preserve"> possible technical solutions for the tracking service are discussed.</w:t>
      </w:r>
    </w:p>
    <w:p w14:paraId="245C571E" w14:textId="17A3EDBD" w:rsidR="005C600C" w:rsidRPr="001A19BA" w:rsidRDefault="005C600C" w:rsidP="005C600C">
      <w:pPr>
        <w:pStyle w:val="Heading1"/>
        <w:rPr>
          <w:lang w:val="en-US"/>
        </w:rPr>
      </w:pPr>
      <w:r w:rsidRPr="001A19BA">
        <w:rPr>
          <w:lang w:val="en-US"/>
        </w:rPr>
        <w:t xml:space="preserve">Communication network: Network technologies </w:t>
      </w:r>
    </w:p>
    <w:p w14:paraId="44FA4A1A" w14:textId="47E87F09" w:rsidR="001A19BA" w:rsidRDefault="005C600C" w:rsidP="00773EB0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Communication network </w:t>
      </w:r>
      <w:r w:rsidR="001A19BA">
        <w:rPr>
          <w:lang w:val="en-US"/>
        </w:rPr>
        <w:t xml:space="preserve">can be implemented based on </w:t>
      </w:r>
      <w:r>
        <w:rPr>
          <w:lang w:val="en-US"/>
        </w:rPr>
        <w:t xml:space="preserve">various network technologies. </w:t>
      </w:r>
      <w:r w:rsidR="001A19BA">
        <w:rPr>
          <w:lang w:val="en-US"/>
        </w:rPr>
        <w:t>Some of them are discussed in the following paragraph.</w:t>
      </w:r>
    </w:p>
    <w:p w14:paraId="29080B05" w14:textId="25CEEDC1" w:rsidR="001A19BA" w:rsidRDefault="001A19BA" w:rsidP="00773EB0">
      <w:pPr>
        <w:spacing w:line="360" w:lineRule="auto"/>
        <w:jc w:val="both"/>
        <w:rPr>
          <w:lang w:val="en-US"/>
        </w:rPr>
      </w:pPr>
      <w:r>
        <w:rPr>
          <w:lang w:val="en-US"/>
        </w:rPr>
        <w:t>B</w:t>
      </w:r>
      <w:r w:rsidR="005C600C">
        <w:rPr>
          <w:lang w:val="en-US"/>
        </w:rPr>
        <w:t>eacons</w:t>
      </w:r>
      <w:r>
        <w:rPr>
          <w:lang w:val="en-US"/>
        </w:rPr>
        <w:t xml:space="preserve"> are the first technology option </w:t>
      </w:r>
      <w:r w:rsidR="00683D28">
        <w:rPr>
          <w:lang w:val="en-US"/>
        </w:rPr>
        <w:t>that ski resort’s</w:t>
      </w:r>
      <w:r>
        <w:rPr>
          <w:lang w:val="en-US"/>
        </w:rPr>
        <w:t xml:space="preserve"> IT department take</w:t>
      </w:r>
      <w:r w:rsidR="00D2027A">
        <w:rPr>
          <w:lang w:val="en-US"/>
        </w:rPr>
        <w:t>s</w:t>
      </w:r>
      <w:r>
        <w:rPr>
          <w:lang w:val="en-US"/>
        </w:rPr>
        <w:t xml:space="preserve"> into consideration</w:t>
      </w:r>
      <w:r w:rsidR="005C600C">
        <w:rPr>
          <w:lang w:val="en-US"/>
        </w:rPr>
        <w:t xml:space="preserve">. </w:t>
      </w:r>
      <w:r>
        <w:rPr>
          <w:lang w:val="en-US"/>
        </w:rPr>
        <w:t xml:space="preserve">Beacons </w:t>
      </w:r>
      <w:r w:rsidR="005C600C">
        <w:rPr>
          <w:lang w:val="en-US"/>
        </w:rPr>
        <w:t>are Bluetooth Low Energy (BLE)-based indoor transmitters that sense the nearness of user communication and provide very accurate information of the user location. The</w:t>
      </w:r>
      <w:r w:rsidR="00D2027A">
        <w:rPr>
          <w:lang w:val="en-US"/>
        </w:rPr>
        <w:t>ir</w:t>
      </w:r>
      <w:r w:rsidR="005C600C">
        <w:rPr>
          <w:lang w:val="en-US"/>
        </w:rPr>
        <w:t xml:space="preserve"> recommended use is for micro-location services. Due to the low power and short range, it is required to use many overlapping beacons to cover an area. As a result, tracking people in the entire ski resort </w:t>
      </w:r>
      <w:r w:rsidR="00D2027A">
        <w:rPr>
          <w:lang w:val="en-US"/>
        </w:rPr>
        <w:t xml:space="preserve">is </w:t>
      </w:r>
      <w:r w:rsidR="005C600C">
        <w:rPr>
          <w:lang w:val="en-US"/>
        </w:rPr>
        <w:t xml:space="preserve">not </w:t>
      </w:r>
      <w:r>
        <w:rPr>
          <w:lang w:val="en-US"/>
        </w:rPr>
        <w:t>possible and utilization of beacons is dismissed.</w:t>
      </w:r>
    </w:p>
    <w:p w14:paraId="23F3FA56" w14:textId="39F7A7D1" w:rsidR="005C600C" w:rsidRDefault="005C600C" w:rsidP="00773EB0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Another network technology that </w:t>
      </w:r>
      <w:r w:rsidR="001A19BA">
        <w:rPr>
          <w:lang w:val="en-US"/>
        </w:rPr>
        <w:t>is</w:t>
      </w:r>
      <w:r w:rsidR="00D2027A">
        <w:rPr>
          <w:lang w:val="en-US"/>
        </w:rPr>
        <w:t xml:space="preserve"> taken</w:t>
      </w:r>
      <w:r w:rsidR="001A19BA">
        <w:rPr>
          <w:lang w:val="en-US"/>
        </w:rPr>
        <w:t xml:space="preserve"> </w:t>
      </w:r>
      <w:r>
        <w:rPr>
          <w:lang w:val="en-US"/>
        </w:rPr>
        <w:t>into consideration is</w:t>
      </w:r>
      <w:r w:rsidR="00D2027A">
        <w:rPr>
          <w:lang w:val="en-US"/>
        </w:rPr>
        <w:t xml:space="preserve"> the</w:t>
      </w:r>
      <w:r>
        <w:rPr>
          <w:lang w:val="en-US"/>
        </w:rPr>
        <w:t xml:space="preserve"> Near Field Communication (NFC). It provides secure communication to all users</w:t>
      </w:r>
      <w:r w:rsidR="001A19BA">
        <w:rPr>
          <w:lang w:val="en-US"/>
        </w:rPr>
        <w:t xml:space="preserve"> within the network</w:t>
      </w:r>
      <w:r>
        <w:rPr>
          <w:lang w:val="en-US"/>
        </w:rPr>
        <w:t xml:space="preserve"> and promotes the transfer of data through safe channels</w:t>
      </w:r>
      <w:r w:rsidR="00683D28">
        <w:rPr>
          <w:lang w:val="en-US"/>
        </w:rPr>
        <w:t>,</w:t>
      </w:r>
      <w:r>
        <w:rPr>
          <w:lang w:val="en-US"/>
        </w:rPr>
        <w:t xml:space="preserve"> as well as the encryption of sensitive information. </w:t>
      </w:r>
      <w:r w:rsidR="001A19BA">
        <w:rPr>
          <w:lang w:val="en-US"/>
        </w:rPr>
        <w:t>Again, t</w:t>
      </w:r>
      <w:r>
        <w:rPr>
          <w:lang w:val="en-US"/>
        </w:rPr>
        <w:t xml:space="preserve">he proximity needed for NFC to function is a problem. The only way it </w:t>
      </w:r>
      <w:r w:rsidR="00683D28">
        <w:rPr>
          <w:lang w:val="en-US"/>
        </w:rPr>
        <w:t>would</w:t>
      </w:r>
      <w:r>
        <w:rPr>
          <w:lang w:val="en-US"/>
        </w:rPr>
        <w:t xml:space="preserve"> work</w:t>
      </w:r>
      <w:r w:rsidR="00683D28">
        <w:rPr>
          <w:lang w:val="en-US"/>
        </w:rPr>
        <w:t>,</w:t>
      </w:r>
      <w:r>
        <w:rPr>
          <w:lang w:val="en-US"/>
        </w:rPr>
        <w:t xml:space="preserve"> is if </w:t>
      </w:r>
      <w:r w:rsidR="001A19BA">
        <w:rPr>
          <w:lang w:val="en-US"/>
        </w:rPr>
        <w:t>sensors</w:t>
      </w:r>
      <w:r>
        <w:rPr>
          <w:lang w:val="en-US"/>
        </w:rPr>
        <w:t xml:space="preserve"> </w:t>
      </w:r>
      <w:r w:rsidR="001A19BA">
        <w:rPr>
          <w:lang w:val="en-US"/>
        </w:rPr>
        <w:t>are</w:t>
      </w:r>
      <w:r>
        <w:rPr>
          <w:lang w:val="en-US"/>
        </w:rPr>
        <w:t xml:space="preserve"> positioned at the lift gates</w:t>
      </w:r>
      <w:r w:rsidR="001A19BA">
        <w:rPr>
          <w:lang w:val="en-US"/>
        </w:rPr>
        <w:t xml:space="preserve"> and at other prominent places</w:t>
      </w:r>
      <w:r>
        <w:rPr>
          <w:lang w:val="en-US"/>
        </w:rPr>
        <w:t>. However, if the goal is to track people throughout the entire ski resort including the slopes, then this is not a suitable solution.</w:t>
      </w:r>
    </w:p>
    <w:p w14:paraId="773AC663" w14:textId="4FD2695E" w:rsidR="003121EA" w:rsidRPr="003121EA" w:rsidRDefault="005C600C" w:rsidP="003121EA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The last option </w:t>
      </w:r>
      <w:r w:rsidR="00DF063F">
        <w:rPr>
          <w:lang w:val="en-US"/>
        </w:rPr>
        <w:t xml:space="preserve">is </w:t>
      </w:r>
      <w:r w:rsidR="001A19BA">
        <w:rPr>
          <w:lang w:val="en-US"/>
        </w:rPr>
        <w:t xml:space="preserve">usage </w:t>
      </w:r>
      <w:r w:rsidR="00DF063F">
        <w:rPr>
          <w:lang w:val="en-US"/>
        </w:rPr>
        <w:t>of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WiFi</w:t>
      </w:r>
      <w:proofErr w:type="spellEnd"/>
      <w:r>
        <w:rPr>
          <w:lang w:val="en-US"/>
        </w:rPr>
        <w:t xml:space="preserve"> powered location-based services (WIFI LBS). </w:t>
      </w:r>
      <w:r w:rsidR="003121EA" w:rsidRPr="003121EA">
        <w:rPr>
          <w:lang w:val="en-US"/>
        </w:rPr>
        <w:t xml:space="preserve">As the name suggests, </w:t>
      </w:r>
      <w:proofErr w:type="spellStart"/>
      <w:r w:rsidR="003121EA" w:rsidRPr="003121EA">
        <w:rPr>
          <w:lang w:val="en-US"/>
        </w:rPr>
        <w:t>WiFi</w:t>
      </w:r>
      <w:proofErr w:type="spellEnd"/>
      <w:r w:rsidR="003121EA" w:rsidRPr="003121EA">
        <w:rPr>
          <w:lang w:val="en-US"/>
        </w:rPr>
        <w:t>-powered</w:t>
      </w:r>
      <w:r w:rsidR="003121EA">
        <w:rPr>
          <w:lang w:val="en-US"/>
        </w:rPr>
        <w:t xml:space="preserve"> </w:t>
      </w:r>
      <w:r w:rsidR="003121EA" w:rsidRPr="003121EA">
        <w:rPr>
          <w:lang w:val="en-US"/>
        </w:rPr>
        <w:t xml:space="preserve">location-based services use the existing </w:t>
      </w:r>
      <w:proofErr w:type="spellStart"/>
      <w:r w:rsidR="003121EA" w:rsidRPr="003121EA">
        <w:rPr>
          <w:lang w:val="en-US"/>
        </w:rPr>
        <w:t>WiFi</w:t>
      </w:r>
      <w:proofErr w:type="spellEnd"/>
      <w:r w:rsidR="003121EA" w:rsidRPr="003121EA">
        <w:rPr>
          <w:lang w:val="en-US"/>
        </w:rPr>
        <w:t xml:space="preserve"> infrastructure to detect the devices whose </w:t>
      </w:r>
      <w:proofErr w:type="spellStart"/>
      <w:r w:rsidR="003121EA" w:rsidRPr="003121EA">
        <w:rPr>
          <w:lang w:val="en-US"/>
        </w:rPr>
        <w:t>WiFi</w:t>
      </w:r>
      <w:proofErr w:type="spellEnd"/>
      <w:r w:rsidR="003121EA" w:rsidRPr="003121EA">
        <w:rPr>
          <w:lang w:val="en-US"/>
        </w:rPr>
        <w:t xml:space="preserve"> is </w:t>
      </w:r>
      <w:r w:rsidR="003121EA" w:rsidRPr="003121EA">
        <w:rPr>
          <w:lang w:val="en-US"/>
        </w:rPr>
        <w:lastRenderedPageBreak/>
        <w:t xml:space="preserve">turned on. For example, if a </w:t>
      </w:r>
      <w:r w:rsidR="003121EA">
        <w:rPr>
          <w:lang w:val="en-US"/>
        </w:rPr>
        <w:t xml:space="preserve">guest </w:t>
      </w:r>
      <w:r w:rsidR="003121EA" w:rsidRPr="003121EA">
        <w:rPr>
          <w:lang w:val="en-US"/>
        </w:rPr>
        <w:t xml:space="preserve">enters </w:t>
      </w:r>
      <w:r w:rsidR="003121EA">
        <w:rPr>
          <w:lang w:val="en-US"/>
        </w:rPr>
        <w:t>a zone on a slope or a lift</w:t>
      </w:r>
      <w:r w:rsidR="003121EA" w:rsidRPr="003121EA">
        <w:rPr>
          <w:lang w:val="en-US"/>
        </w:rPr>
        <w:t>, the push notifications with relevant information</w:t>
      </w:r>
      <w:r w:rsidR="003121EA">
        <w:rPr>
          <w:lang w:val="en-US"/>
        </w:rPr>
        <w:t xml:space="preserve"> can be sent</w:t>
      </w:r>
      <w:r w:rsidR="003121EA" w:rsidRPr="003121EA">
        <w:rPr>
          <w:lang w:val="en-US"/>
        </w:rPr>
        <w:t>.</w:t>
      </w:r>
    </w:p>
    <w:p w14:paraId="61D779F3" w14:textId="4078F909" w:rsidR="005C600C" w:rsidRDefault="003121EA" w:rsidP="003121EA">
      <w:pPr>
        <w:spacing w:line="360" w:lineRule="auto"/>
        <w:jc w:val="both"/>
        <w:rPr>
          <w:lang w:val="en-US"/>
        </w:rPr>
      </w:pPr>
      <w:r w:rsidRPr="003121EA">
        <w:rPr>
          <w:lang w:val="en-US"/>
        </w:rPr>
        <w:t xml:space="preserve">To identify the </w:t>
      </w:r>
      <w:r>
        <w:rPr>
          <w:lang w:val="en-US"/>
        </w:rPr>
        <w:t>guest</w:t>
      </w:r>
      <w:r w:rsidRPr="003121EA">
        <w:rPr>
          <w:lang w:val="en-US"/>
        </w:rPr>
        <w:t xml:space="preserve">, </w:t>
      </w:r>
      <w:proofErr w:type="spellStart"/>
      <w:r w:rsidRPr="003121EA">
        <w:rPr>
          <w:lang w:val="en-US"/>
        </w:rPr>
        <w:t>WiFi</w:t>
      </w:r>
      <w:proofErr w:type="spellEnd"/>
      <w:r w:rsidRPr="003121EA">
        <w:rPr>
          <w:lang w:val="en-US"/>
        </w:rPr>
        <w:t xml:space="preserve">-based methods use MAC addresses and SSID. It’s widely accessible as most mobile devices and establishments already have </w:t>
      </w:r>
      <w:proofErr w:type="spellStart"/>
      <w:r w:rsidRPr="003121EA">
        <w:rPr>
          <w:lang w:val="en-US"/>
        </w:rPr>
        <w:t>WiFi</w:t>
      </w:r>
      <w:proofErr w:type="spellEnd"/>
      <w:r w:rsidRPr="003121EA">
        <w:rPr>
          <w:lang w:val="en-US"/>
        </w:rPr>
        <w:t xml:space="preserve"> to use </w:t>
      </w:r>
      <w:proofErr w:type="spellStart"/>
      <w:r w:rsidRPr="003121EA">
        <w:rPr>
          <w:lang w:val="en-US"/>
        </w:rPr>
        <w:t>WiFi</w:t>
      </w:r>
      <w:proofErr w:type="spellEnd"/>
      <w:r w:rsidRPr="003121EA">
        <w:rPr>
          <w:lang w:val="en-US"/>
        </w:rPr>
        <w:t xml:space="preserve"> LBSs for engagement.</w:t>
      </w:r>
    </w:p>
    <w:p w14:paraId="7CD0C031" w14:textId="0BFF702C" w:rsidR="005C600C" w:rsidRDefault="005C600C" w:rsidP="005C600C">
      <w:pPr>
        <w:pStyle w:val="Heading1"/>
        <w:rPr>
          <w:lang w:val="en-GB"/>
        </w:rPr>
      </w:pPr>
      <w:r>
        <w:rPr>
          <w:lang w:val="en-GB"/>
        </w:rPr>
        <w:t>Device: Smart companion vs Smartphone</w:t>
      </w:r>
    </w:p>
    <w:p w14:paraId="53D453EF" w14:textId="6CEDCD9F" w:rsidR="005C600C" w:rsidRDefault="005C600C" w:rsidP="00773EB0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Two types of devices are required. One </w:t>
      </w:r>
      <w:r w:rsidR="00DF063F">
        <w:rPr>
          <w:lang w:val="en-US"/>
        </w:rPr>
        <w:t xml:space="preserve">of them </w:t>
      </w:r>
      <w:r>
        <w:rPr>
          <w:lang w:val="en-US"/>
        </w:rPr>
        <w:t xml:space="preserve">is </w:t>
      </w:r>
      <w:r w:rsidR="00DF063F">
        <w:rPr>
          <w:lang w:val="en-US"/>
        </w:rPr>
        <w:t>a</w:t>
      </w:r>
      <w:r>
        <w:rPr>
          <w:lang w:val="en-US"/>
        </w:rPr>
        <w:t xml:space="preserve"> device that is used to locate </w:t>
      </w:r>
      <w:r w:rsidR="00DF063F">
        <w:rPr>
          <w:lang w:val="en-US"/>
        </w:rPr>
        <w:t xml:space="preserve">(track) </w:t>
      </w:r>
      <w:r>
        <w:rPr>
          <w:lang w:val="en-US"/>
        </w:rPr>
        <w:t>a person (e.g. child) within the ski resort and on the slopes</w:t>
      </w:r>
      <w:r w:rsidR="00DF063F">
        <w:rPr>
          <w:lang w:val="en-US"/>
        </w:rPr>
        <w:t>, while t</w:t>
      </w:r>
      <w:r>
        <w:rPr>
          <w:lang w:val="en-US"/>
        </w:rPr>
        <w:t xml:space="preserve">he other </w:t>
      </w:r>
      <w:r w:rsidR="00DF063F">
        <w:rPr>
          <w:lang w:val="en-US"/>
        </w:rPr>
        <w:t xml:space="preserve">shows </w:t>
      </w:r>
      <w:r>
        <w:rPr>
          <w:lang w:val="en-US"/>
        </w:rPr>
        <w:t>tracking information (e.g. parent).</w:t>
      </w:r>
    </w:p>
    <w:p w14:paraId="13A4E3A6" w14:textId="77777777" w:rsidR="005C600C" w:rsidRDefault="005C600C" w:rsidP="00773EB0">
      <w:pPr>
        <w:spacing w:line="360" w:lineRule="auto"/>
        <w:jc w:val="both"/>
        <w:rPr>
          <w:lang w:val="en-US"/>
        </w:rPr>
      </w:pPr>
    </w:p>
    <w:p w14:paraId="2B48C90C" w14:textId="2F52D2FD" w:rsidR="005C600C" w:rsidRDefault="005C600C" w:rsidP="00773EB0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The ski resort is </w:t>
      </w:r>
      <w:r w:rsidR="00683D28">
        <w:rPr>
          <w:lang w:val="en-US"/>
        </w:rPr>
        <w:t>evaluating</w:t>
      </w:r>
      <w:r>
        <w:rPr>
          <w:lang w:val="en-US"/>
        </w:rPr>
        <w:t xml:space="preserve"> whe</w:t>
      </w:r>
      <w:r w:rsidR="00C8060D">
        <w:rPr>
          <w:lang w:val="en-US"/>
        </w:rPr>
        <w:t>ther</w:t>
      </w:r>
      <w:r>
        <w:rPr>
          <w:lang w:val="en-US"/>
        </w:rPr>
        <w:t xml:space="preserve"> to use a smart phone or a smart companion as a device. One of the advantages of using a smart phone, according to the maxim “Bring your own device”, is that the ski resort does not have to invest into devices </w:t>
      </w:r>
      <w:r w:rsidR="00DF063F">
        <w:rPr>
          <w:lang w:val="en-US"/>
        </w:rPr>
        <w:t>that</w:t>
      </w:r>
      <w:r>
        <w:rPr>
          <w:lang w:val="en-US"/>
        </w:rPr>
        <w:t xml:space="preserve"> might get lost or be outdated</w:t>
      </w:r>
      <w:r w:rsidR="00DF063F" w:rsidRPr="00DF063F">
        <w:rPr>
          <w:lang w:val="en-US"/>
        </w:rPr>
        <w:t xml:space="preserve"> </w:t>
      </w:r>
      <w:r w:rsidR="00DF063F">
        <w:rPr>
          <w:lang w:val="en-US"/>
        </w:rPr>
        <w:t>in the future.</w:t>
      </w:r>
      <w:r w:rsidR="00DF063F" w:rsidRPr="00DF063F">
        <w:rPr>
          <w:lang w:val="en-US"/>
        </w:rPr>
        <w:t xml:space="preserve"> </w:t>
      </w:r>
      <w:r w:rsidR="00DF063F">
        <w:rPr>
          <w:lang w:val="en-US"/>
        </w:rPr>
        <w:t>A disadvantage is that guests,</w:t>
      </w:r>
      <w:r w:rsidR="00DF063F" w:rsidRPr="004525C1">
        <w:rPr>
          <w:lang w:val="en-US"/>
        </w:rPr>
        <w:t xml:space="preserve"> </w:t>
      </w:r>
      <w:r w:rsidR="00DF063F">
        <w:rPr>
          <w:lang w:val="en-US"/>
        </w:rPr>
        <w:t>especially young ones, might not possess a smartphone and can</w:t>
      </w:r>
      <w:r w:rsidR="00D2027A">
        <w:rPr>
          <w:lang w:val="en-US"/>
        </w:rPr>
        <w:t xml:space="preserve"> thus </w:t>
      </w:r>
      <w:r w:rsidR="00DF063F">
        <w:rPr>
          <w:lang w:val="en-US"/>
        </w:rPr>
        <w:t>not be tracked.</w:t>
      </w:r>
      <w:r>
        <w:rPr>
          <w:lang w:val="en-US"/>
        </w:rPr>
        <w:t xml:space="preserve"> The permanent usage of NFC or WIFI will drain the battery very fast. As a consequence, </w:t>
      </w:r>
      <w:r w:rsidR="00DF063F">
        <w:rPr>
          <w:lang w:val="en-US"/>
        </w:rPr>
        <w:t>people</w:t>
      </w:r>
      <w:r>
        <w:rPr>
          <w:lang w:val="en-US"/>
        </w:rPr>
        <w:t xml:space="preserve"> might not be trackable in case of an emergency</w:t>
      </w:r>
      <w:r w:rsidR="003121EA">
        <w:rPr>
          <w:lang w:val="en-US"/>
        </w:rPr>
        <w:t xml:space="preserve"> if </w:t>
      </w:r>
      <w:r w:rsidR="00683D28">
        <w:rPr>
          <w:lang w:val="en-US"/>
        </w:rPr>
        <w:t xml:space="preserve">the </w:t>
      </w:r>
      <w:r w:rsidR="003121EA">
        <w:rPr>
          <w:lang w:val="en-US"/>
        </w:rPr>
        <w:t>battery is low</w:t>
      </w:r>
      <w:r>
        <w:rPr>
          <w:lang w:val="en-US"/>
        </w:rPr>
        <w:t>.</w:t>
      </w:r>
    </w:p>
    <w:p w14:paraId="2255A0EF" w14:textId="4012D413" w:rsidR="005C600C" w:rsidRDefault="005C600C" w:rsidP="00773EB0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Smart companion, e.g. digital bracelet, can be a substitute for the ski card and the NFC feature can be used for accessing the ski lift gates. </w:t>
      </w:r>
      <w:r w:rsidR="00DF063F">
        <w:rPr>
          <w:lang w:val="en-US"/>
        </w:rPr>
        <w:t>An i</w:t>
      </w:r>
      <w:r>
        <w:rPr>
          <w:lang w:val="en-US"/>
        </w:rPr>
        <w:t xml:space="preserve">mportant advantage </w:t>
      </w:r>
      <w:r w:rsidR="001431E9">
        <w:rPr>
          <w:lang w:val="en-US"/>
        </w:rPr>
        <w:t>over a</w:t>
      </w:r>
      <w:r>
        <w:rPr>
          <w:lang w:val="en-US"/>
        </w:rPr>
        <w:t xml:space="preserve"> smartphone is the long-lasting battery power. The device is also quite robust and there is no danger of breaking it in case it falls. </w:t>
      </w:r>
    </w:p>
    <w:p w14:paraId="4A0BC6EB" w14:textId="0F952529" w:rsidR="005C600C" w:rsidRDefault="005C600C" w:rsidP="00773EB0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However, the main disadvantage that comes with the smart companion, is that it supports only NFC and not WIFI – based communication protocols. As opposed to the smartphone, usage of the smart companion comes with additional costs </w:t>
      </w:r>
      <w:r w:rsidR="00DF063F">
        <w:rPr>
          <w:lang w:val="en-US"/>
        </w:rPr>
        <w:t>related to the</w:t>
      </w:r>
      <w:r>
        <w:rPr>
          <w:lang w:val="en-US"/>
        </w:rPr>
        <w:t xml:space="preserve"> device. Some additional efforts are required</w:t>
      </w:r>
      <w:r w:rsidR="00683D28">
        <w:rPr>
          <w:lang w:val="en-US"/>
        </w:rPr>
        <w:t>,</w:t>
      </w:r>
      <w:r>
        <w:rPr>
          <w:lang w:val="en-US"/>
        </w:rPr>
        <w:t xml:space="preserve"> since the ski resort must maintain the devices, rent them and take refundable deposit</w:t>
      </w:r>
      <w:r w:rsidR="00DF063F">
        <w:rPr>
          <w:lang w:val="en-US"/>
        </w:rPr>
        <w:t>s</w:t>
      </w:r>
      <w:r>
        <w:rPr>
          <w:lang w:val="en-US"/>
        </w:rPr>
        <w:t xml:space="preserve"> to ensure that smart companions are returned. Another major disadvantage is the lack of display</w:t>
      </w:r>
      <w:r w:rsidR="00683D28">
        <w:rPr>
          <w:lang w:val="en-US"/>
        </w:rPr>
        <w:t>, requiring the use</w:t>
      </w:r>
      <w:r>
        <w:rPr>
          <w:lang w:val="en-US"/>
        </w:rPr>
        <w:t xml:space="preserve"> </w:t>
      </w:r>
      <w:r w:rsidR="00683D28">
        <w:rPr>
          <w:lang w:val="en-US"/>
        </w:rPr>
        <w:t>of a</w:t>
      </w:r>
      <w:r>
        <w:rPr>
          <w:lang w:val="en-US"/>
        </w:rPr>
        <w:t xml:space="preserve"> smartphone </w:t>
      </w:r>
      <w:r w:rsidR="00683D28">
        <w:rPr>
          <w:lang w:val="en-US"/>
        </w:rPr>
        <w:t>in addition.</w:t>
      </w:r>
      <w:r>
        <w:rPr>
          <w:lang w:val="en-US"/>
        </w:rPr>
        <w:t xml:space="preserve"> </w:t>
      </w:r>
    </w:p>
    <w:p w14:paraId="5BF356C8" w14:textId="12274351" w:rsidR="005C600C" w:rsidRDefault="00336917" w:rsidP="00773EB0">
      <w:pPr>
        <w:pStyle w:val="Heading1"/>
        <w:rPr>
          <w:lang w:val="en-US"/>
        </w:rPr>
      </w:pPr>
      <w:r>
        <w:rPr>
          <w:lang w:val="en-US"/>
        </w:rPr>
        <w:t>T</w:t>
      </w:r>
      <w:r w:rsidR="001D08CD">
        <w:rPr>
          <w:lang w:val="en-US"/>
        </w:rPr>
        <w:t>arget architecture for the technology layer</w:t>
      </w:r>
    </w:p>
    <w:p w14:paraId="23C1BA81" w14:textId="10BD9D95" w:rsidR="007B698A" w:rsidRDefault="007B698A" w:rsidP="00773EB0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As </w:t>
      </w:r>
      <w:bookmarkStart w:id="0" w:name="_GoBack"/>
      <w:r w:rsidRPr="004B670F">
        <w:rPr>
          <w:b/>
          <w:bCs/>
          <w:lang w:val="en-US"/>
        </w:rPr>
        <w:t>Figure 2</w:t>
      </w:r>
      <w:r>
        <w:rPr>
          <w:lang w:val="en-US"/>
        </w:rPr>
        <w:t xml:space="preserve"> </w:t>
      </w:r>
      <w:bookmarkEnd w:id="0"/>
      <w:r>
        <w:rPr>
          <w:lang w:val="en-US"/>
        </w:rPr>
        <w:t>shows, b</w:t>
      </w:r>
      <w:r w:rsidR="00773EB0">
        <w:rPr>
          <w:lang w:val="en-US"/>
        </w:rPr>
        <w:t>ased on the above-</w:t>
      </w:r>
      <w:r w:rsidR="003121EA">
        <w:rPr>
          <w:lang w:val="en-US"/>
        </w:rPr>
        <w:t>discussed pros and cons</w:t>
      </w:r>
      <w:r w:rsidR="00773EB0">
        <w:rPr>
          <w:lang w:val="en-US"/>
        </w:rPr>
        <w:t>, the ski resort has</w:t>
      </w:r>
      <w:r w:rsidR="001431E9">
        <w:rPr>
          <w:lang w:val="en-US"/>
        </w:rPr>
        <w:t xml:space="preserve"> decided </w:t>
      </w:r>
      <w:r w:rsidR="00773EB0">
        <w:rPr>
          <w:lang w:val="en-US"/>
        </w:rPr>
        <w:t>to use smartphone</w:t>
      </w:r>
      <w:r w:rsidR="001431E9">
        <w:rPr>
          <w:lang w:val="en-US"/>
        </w:rPr>
        <w:t>s</w:t>
      </w:r>
      <w:r w:rsidR="00773EB0">
        <w:rPr>
          <w:lang w:val="en-US"/>
        </w:rPr>
        <w:t xml:space="preserve"> as a tracking device, </w:t>
      </w:r>
      <w:r>
        <w:rPr>
          <w:lang w:val="en-US"/>
        </w:rPr>
        <w:t xml:space="preserve">since there are no investment costs involved. </w:t>
      </w:r>
    </w:p>
    <w:p w14:paraId="559AABFF" w14:textId="55532895" w:rsidR="00773EB0" w:rsidRDefault="007B698A" w:rsidP="00773EB0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The </w:t>
      </w:r>
      <w:r w:rsidR="00773EB0">
        <w:rPr>
          <w:lang w:val="en-US"/>
        </w:rPr>
        <w:t>WIFI LBS network technology for communication and locating</w:t>
      </w:r>
      <w:r>
        <w:rPr>
          <w:lang w:val="en-US"/>
        </w:rPr>
        <w:t xml:space="preserve"> will be used, since it provides a long</w:t>
      </w:r>
      <w:r w:rsidR="003121EA">
        <w:rPr>
          <w:lang w:val="en-US"/>
        </w:rPr>
        <w:t>-</w:t>
      </w:r>
      <w:r>
        <w:rPr>
          <w:lang w:val="en-US"/>
        </w:rPr>
        <w:t>range coverage</w:t>
      </w:r>
      <w:r w:rsidR="001431E9">
        <w:rPr>
          <w:lang w:val="en-US"/>
        </w:rPr>
        <w:t>,</w:t>
      </w:r>
      <w:r>
        <w:rPr>
          <w:lang w:val="en-US"/>
        </w:rPr>
        <w:t xml:space="preserve"> including the ski slopes. </w:t>
      </w:r>
    </w:p>
    <w:p w14:paraId="33E86B20" w14:textId="77777777" w:rsidR="005C600C" w:rsidRDefault="005C600C" w:rsidP="005C600C">
      <w:pPr>
        <w:rPr>
          <w:lang w:val="en-US"/>
        </w:rPr>
      </w:pPr>
    </w:p>
    <w:p w14:paraId="66FA2FE9" w14:textId="1531C292" w:rsidR="00773EB0" w:rsidRDefault="002D339E" w:rsidP="00773EB0">
      <w:pPr>
        <w:keepNext/>
        <w:jc w:val="center"/>
      </w:pPr>
      <w:r w:rsidRPr="002D339E">
        <w:rPr>
          <w:noProof/>
        </w:rPr>
        <w:lastRenderedPageBreak/>
        <w:drawing>
          <wp:inline distT="0" distB="0" distL="0" distR="0" wp14:anchorId="31021D34" wp14:editId="75863A71">
            <wp:extent cx="5300471" cy="383721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7204" r="5592" b="15502"/>
                    <a:stretch/>
                  </pic:blipFill>
                  <pic:spPr bwMode="auto">
                    <a:xfrm>
                      <a:off x="0" y="0"/>
                      <a:ext cx="5315304" cy="38479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947F7B" w14:textId="074E3792" w:rsidR="003121EA" w:rsidRDefault="00773EB0" w:rsidP="00F76911">
      <w:pPr>
        <w:pStyle w:val="Caption"/>
        <w:jc w:val="center"/>
        <w:rPr>
          <w:lang w:val="en-US"/>
        </w:rPr>
      </w:pPr>
      <w:r w:rsidRPr="003121EA">
        <w:rPr>
          <w:lang w:val="en-US"/>
        </w:rPr>
        <w:t xml:space="preserve">Figure </w:t>
      </w:r>
      <w:r>
        <w:fldChar w:fldCharType="begin"/>
      </w:r>
      <w:r w:rsidRPr="003121EA">
        <w:rPr>
          <w:lang w:val="en-US"/>
        </w:rPr>
        <w:instrText xml:space="preserve"> SEQ Figure \* ARABIC </w:instrText>
      </w:r>
      <w:r>
        <w:fldChar w:fldCharType="separate"/>
      </w:r>
      <w:r w:rsidRPr="003121EA">
        <w:rPr>
          <w:noProof/>
          <w:lang w:val="en-US"/>
        </w:rPr>
        <w:t>2</w:t>
      </w:r>
      <w:r>
        <w:fldChar w:fldCharType="end"/>
      </w:r>
      <w:r w:rsidR="003121EA" w:rsidRPr="003121EA">
        <w:rPr>
          <w:lang w:val="en-US"/>
        </w:rPr>
        <w:t xml:space="preserve"> Technology Architecture for</w:t>
      </w:r>
      <w:r w:rsidR="003121EA">
        <w:rPr>
          <w:lang w:val="en-US"/>
        </w:rPr>
        <w:t xml:space="preserve"> the tracking app</w:t>
      </w:r>
      <w:r w:rsidR="002D339E">
        <w:rPr>
          <w:lang w:val="en-US"/>
        </w:rPr>
        <w:t xml:space="preserve"> incl. docking to application layer</w:t>
      </w:r>
    </w:p>
    <w:p w14:paraId="5EB697E8" w14:textId="77777777" w:rsidR="00336917" w:rsidRPr="00336917" w:rsidRDefault="00336917" w:rsidP="00336917">
      <w:pPr>
        <w:rPr>
          <w:lang w:val="en-US"/>
        </w:rPr>
      </w:pPr>
    </w:p>
    <w:sectPr w:rsidR="00336917" w:rsidRPr="00336917">
      <w:headerReference w:type="default" r:id="rId7"/>
      <w:footerReference w:type="default" r:id="rId8"/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644D2" w14:textId="77777777" w:rsidR="00985C0D" w:rsidRDefault="00985C0D" w:rsidP="005C600C">
      <w:r>
        <w:separator/>
      </w:r>
    </w:p>
  </w:endnote>
  <w:endnote w:type="continuationSeparator" w:id="0">
    <w:p w14:paraId="4A80D07F" w14:textId="77777777" w:rsidR="00985C0D" w:rsidRDefault="00985C0D" w:rsidP="005C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E244B" w14:textId="77777777" w:rsidR="00773EB0" w:rsidRPr="00773EB0" w:rsidRDefault="00773EB0">
    <w:pPr>
      <w:pStyle w:val="Footer"/>
      <w:tabs>
        <w:tab w:val="clear" w:pos="4703"/>
      </w:tabs>
      <w:jc w:val="center"/>
      <w:rPr>
        <w:caps/>
        <w:noProof/>
      </w:rPr>
    </w:pPr>
    <w:r w:rsidRPr="00773EB0">
      <w:rPr>
        <w:caps/>
      </w:rPr>
      <w:fldChar w:fldCharType="begin"/>
    </w:r>
    <w:r w:rsidRPr="00773EB0">
      <w:rPr>
        <w:caps/>
      </w:rPr>
      <w:instrText xml:space="preserve"> PAGE   \* MERGEFORMAT </w:instrText>
    </w:r>
    <w:r w:rsidRPr="00773EB0">
      <w:rPr>
        <w:caps/>
      </w:rPr>
      <w:fldChar w:fldCharType="separate"/>
    </w:r>
    <w:r w:rsidRPr="00773EB0">
      <w:rPr>
        <w:caps/>
        <w:noProof/>
      </w:rPr>
      <w:t>2</w:t>
    </w:r>
    <w:r w:rsidRPr="00773EB0">
      <w:rPr>
        <w:caps/>
        <w:noProof/>
      </w:rPr>
      <w:fldChar w:fldCharType="end"/>
    </w:r>
  </w:p>
  <w:p w14:paraId="09FD4433" w14:textId="77777777" w:rsidR="00773EB0" w:rsidRDefault="00773E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F2CB3" w14:textId="77777777" w:rsidR="00985C0D" w:rsidRDefault="00985C0D" w:rsidP="005C600C">
      <w:r>
        <w:separator/>
      </w:r>
    </w:p>
  </w:footnote>
  <w:footnote w:type="continuationSeparator" w:id="0">
    <w:p w14:paraId="0B5DA921" w14:textId="77777777" w:rsidR="00985C0D" w:rsidRDefault="00985C0D" w:rsidP="005C6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D6EF0" w14:textId="07322E78" w:rsidR="00773EB0" w:rsidRPr="00773EB0" w:rsidRDefault="00773EB0">
    <w:pPr>
      <w:pStyle w:val="Header"/>
      <w:rPr>
        <w:lang w:val="en-US"/>
      </w:rPr>
    </w:pPr>
    <w:r w:rsidRPr="00FA2A4C">
      <w:rPr>
        <w:lang w:val="en-US"/>
      </w:rPr>
      <w:t>Sample Solution for EA Case S</w:t>
    </w:r>
    <w:r>
      <w:rPr>
        <w:lang w:val="en-US"/>
      </w:rPr>
      <w:t>tudy – Students Project – ADOIT Academy Program</w:t>
    </w:r>
  </w:p>
  <w:p w14:paraId="38AF652B" w14:textId="77777777" w:rsidR="00773EB0" w:rsidRPr="00773EB0" w:rsidRDefault="00773EB0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2DB"/>
    <w:rsid w:val="001431E9"/>
    <w:rsid w:val="001A19BA"/>
    <w:rsid w:val="001D08CD"/>
    <w:rsid w:val="0020672C"/>
    <w:rsid w:val="0024638D"/>
    <w:rsid w:val="002D339E"/>
    <w:rsid w:val="003121EA"/>
    <w:rsid w:val="00316A57"/>
    <w:rsid w:val="00336917"/>
    <w:rsid w:val="003858E9"/>
    <w:rsid w:val="004B670F"/>
    <w:rsid w:val="00552CDA"/>
    <w:rsid w:val="005C600C"/>
    <w:rsid w:val="006272D1"/>
    <w:rsid w:val="006342DB"/>
    <w:rsid w:val="0067420C"/>
    <w:rsid w:val="00683D28"/>
    <w:rsid w:val="006A637A"/>
    <w:rsid w:val="00773EB0"/>
    <w:rsid w:val="007B698A"/>
    <w:rsid w:val="00945445"/>
    <w:rsid w:val="00985C0D"/>
    <w:rsid w:val="00AD23CD"/>
    <w:rsid w:val="00C00174"/>
    <w:rsid w:val="00C4133B"/>
    <w:rsid w:val="00C8060D"/>
    <w:rsid w:val="00C97B90"/>
    <w:rsid w:val="00D2027A"/>
    <w:rsid w:val="00D85011"/>
    <w:rsid w:val="00DF063F"/>
    <w:rsid w:val="00E70031"/>
    <w:rsid w:val="00E93419"/>
    <w:rsid w:val="00F7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DCD3"/>
  <w15:chartTrackingRefBased/>
  <w15:docId w15:val="{E941F590-C100-48C3-8DFC-BE93B5FC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00C"/>
    <w:pPr>
      <w:spacing w:after="0" w:line="240" w:lineRule="auto"/>
    </w:pPr>
    <w:rPr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0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0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C600C"/>
    <w:rPr>
      <w:rFonts w:asciiTheme="majorHAnsi" w:eastAsiaTheme="majorEastAsia" w:hAnsiTheme="majorHAnsi" w:cstheme="majorBidi"/>
      <w:b/>
      <w:bCs/>
      <w:smallCaps/>
      <w:sz w:val="28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0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00C"/>
    <w:rPr>
      <w:rFonts w:ascii="Segoe UI" w:hAnsi="Segoe UI" w:cs="Segoe UI"/>
      <w:sz w:val="18"/>
      <w:szCs w:val="18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5C600C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600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00C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5C600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00C"/>
    <w:rPr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5C600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character" w:customStyle="1" w:styleId="TitleChar">
    <w:name w:val="Title Char"/>
    <w:basedOn w:val="DefaultParagraphFont"/>
    <w:link w:val="Title"/>
    <w:uiPriority w:val="10"/>
    <w:rsid w:val="005C600C"/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character" w:customStyle="1" w:styleId="Heading1Char">
    <w:name w:val="Heading 1 Char"/>
    <w:basedOn w:val="DefaultParagraphFont"/>
    <w:link w:val="Heading1"/>
    <w:uiPriority w:val="9"/>
    <w:rsid w:val="005C600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table" w:styleId="TableGrid">
    <w:name w:val="Table Grid"/>
    <w:basedOn w:val="TableNormal"/>
    <w:uiPriority w:val="39"/>
    <w:rsid w:val="001A1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4749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Djurdjija Ostojic</dc:creator>
  <cp:keywords/>
  <dc:description/>
  <cp:lastModifiedBy>Tijana Karadzic</cp:lastModifiedBy>
  <cp:revision>4</cp:revision>
  <dcterms:created xsi:type="dcterms:W3CDTF">2019-12-18T20:22:00Z</dcterms:created>
  <dcterms:modified xsi:type="dcterms:W3CDTF">2019-12-19T10:28:00Z</dcterms:modified>
</cp:coreProperties>
</file>